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17" w:rsidRPr="00827D0E" w:rsidRDefault="00827D0E" w:rsidP="00EE443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ТУЛЯРЕМИЯ</w:t>
      </w:r>
      <w:bookmarkStart w:id="0" w:name="_GoBack"/>
      <w:bookmarkEnd w:id="0"/>
    </w:p>
    <w:p w:rsidR="005D2517" w:rsidRPr="00C27D1A" w:rsidRDefault="005D2517" w:rsidP="00EE44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</w:t>
      </w:r>
      <w:r w:rsidR="003C1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всей территории России, в том числе Северо-Западном федеральном округе распространены </w:t>
      </w:r>
      <w:r w:rsidR="00A15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природные </w:t>
      </w:r>
      <w:r w:rsidR="003C10F8">
        <w:rPr>
          <w:rFonts w:ascii="Times New Roman" w:hAnsi="Times New Roman" w:cs="Times New Roman"/>
          <w:sz w:val="24"/>
          <w:szCs w:val="24"/>
          <w:shd w:val="clear" w:color="auto" w:fill="FFFFFF"/>
        </w:rPr>
        <w:t>очаги</w:t>
      </w:r>
      <w:r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заболевания</w:t>
      </w:r>
      <w:r w:rsidR="00A15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туляремией</w:t>
      </w:r>
      <w:r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D2517" w:rsidRPr="00C27D1A" w:rsidRDefault="004A184E" w:rsidP="00EE44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Возбудитель туляремии — бактерия </w:t>
      </w:r>
      <w:proofErr w:type="spellStart"/>
      <w:r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франсиселла</w:t>
      </w:r>
      <w:proofErr w:type="spellEnd"/>
      <w:r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Francisella</w:t>
      </w:r>
      <w:proofErr w:type="spellEnd"/>
      <w:r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tularensis</w:t>
      </w:r>
      <w:proofErr w:type="spellEnd"/>
      <w:r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Она достаточно устойчива во внешней среде, но при кипячении погибает через 1-2 минуты. Основной источник инфекции — грызуны (ондатры, крысы, мыши, суслики, зайцы). Достаточно часто заражаются охотники, фермеры, заготовщики меха, мясники — при контакте с зараженными животными, при разделке туш. Переносчиками туляремии являются кровососущие насекомые, возбудитель также может проникать через неповрежденную кожу или через легкие — при вдыхании пыли, </w:t>
      </w:r>
      <w:proofErr w:type="gramStart"/>
      <w:r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</w:t>
      </w:r>
      <w:proofErr w:type="gramEnd"/>
      <w:r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массовое заражение через некачественно приготовленную пищу и загрязненную воду — именно поэтому туляремия рассматривается в качестве вероятного биологического оружия. Больной человек опасности для окружающих не представляет, хотя восприимчивость людей к данной инфекции очень высока. Клиническая форма заболевания зависит от пути проникновения. Инкубационный период —</w:t>
      </w:r>
      <w:r w:rsidR="00EE443A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 до 30 суток </w:t>
      </w:r>
      <w:r w:rsidR="005D2517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(чаще 3-7 дней)</w:t>
      </w:r>
      <w:r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D2517" w:rsidRPr="00C27D1A" w:rsidRDefault="004A184E" w:rsidP="00EE44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Обычно болезнь начинается остро, с головной боли, тошноты, рвоты, температура тела быстро поднимается до 39-40</w:t>
      </w:r>
      <w:proofErr w:type="gramStart"/>
      <w:r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°С</w:t>
      </w:r>
      <w:proofErr w:type="gramEnd"/>
      <w:r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, появляется озноб. Кожа лица и шеи краснеет, наливаются кровью сосуды конъюнктивы. Появляется сыпь, которая к 8-12-му дню болезни шелушится, после нее может остаться пигментация кожи.</w:t>
      </w:r>
    </w:p>
    <w:p w:rsidR="005D2517" w:rsidRPr="00C27D1A" w:rsidRDefault="004A184E" w:rsidP="00EE44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Позже возникают более специфичные поражения, зависящие от пути проникновения возбудителя:</w:t>
      </w:r>
    </w:p>
    <w:p w:rsidR="005D2517" w:rsidRPr="00C27D1A" w:rsidRDefault="00F0180B" w:rsidP="00F0180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б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убонная форма возникает </w:t>
      </w:r>
      <w:r w:rsidR="00BC794C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внедрени</w:t>
      </w:r>
      <w:r w:rsidR="00BC794C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микробов через кожу. Увеличиваются ближайшие лимфатические узлы (в виде бубонов) , позже в процесс </w:t>
      </w:r>
      <w:proofErr w:type="gramStart"/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мог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вовлекаются и удаленные узлы;</w:t>
      </w:r>
    </w:p>
    <w:p w:rsidR="005D2517" w:rsidRPr="00C27D1A" w:rsidRDefault="00F0180B" w:rsidP="00F0180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я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звенно-бубонная форма чаще развивается при заражении от укуса насекомого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омимо бубона в месте укуса появляется неглубокая язва с приподнятыми краями, покрытая на дне темной корочкой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D2517" w:rsidRPr="00C27D1A" w:rsidRDefault="00F0180B" w:rsidP="00F0180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лазо</w:t>
      </w:r>
      <w:proofErr w:type="spellEnd"/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-бубонная форма — при проникновении возбудителя через конъюнктиву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х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арактерны эрозии и язвы конъюнктивы с отделением желтого гноя, бубоны </w:t>
      </w:r>
      <w:proofErr w:type="gramStart"/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близлежащих</w:t>
      </w:r>
      <w:proofErr w:type="gramEnd"/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лимфоузлов</w:t>
      </w:r>
      <w:r w:rsidR="00F9371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D2517" w:rsidRPr="00C27D1A" w:rsidRDefault="00F0180B" w:rsidP="00F0180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а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нгинозно-бубонная форма — при употреблении инфицированной воды и пищи</w:t>
      </w:r>
      <w:r w:rsidR="00F9371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371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ротекает в виде тяжелой ангины с некрозом миндалин, бубонами в подчелюстной, шейной и околоушной областях</w:t>
      </w:r>
      <w:r w:rsidR="00F9371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5D2517" w:rsidRPr="00C27D1A" w:rsidRDefault="00F0180B" w:rsidP="00F0180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а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бдоминальная форма развивается вследствие поражения лимфатических сосудов брыжейки</w:t>
      </w:r>
      <w:r w:rsidR="00F9371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371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роявляется сильными болями в животе, тошнотой, рвотой, иногда </w:t>
      </w:r>
      <w:r w:rsidR="00F9371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диареей</w:t>
      </w:r>
      <w:r w:rsidR="00F9371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D2517" w:rsidRPr="00C27D1A" w:rsidRDefault="00F0180B" w:rsidP="00F0180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л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егочная форма возникает при вдыхании возбудителя</w:t>
      </w:r>
      <w:r w:rsidR="00F9371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371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огут поражаться лимфоузлы трахеи, бронхов и средостения (более легкий вариант), или развивается очаговая пневмония (протекает довольно тяжело и имеет ск</w:t>
      </w:r>
      <w:r w:rsidR="005D2517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лонность к развитию осложнений)</w:t>
      </w:r>
      <w:r w:rsidR="00F9371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02462" w:rsidRPr="00C27D1A" w:rsidRDefault="00F0180B" w:rsidP="00F0180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енерализованная</w:t>
      </w:r>
      <w:proofErr w:type="spellEnd"/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форма напоминает тяжелый сепсис</w:t>
      </w:r>
      <w:r w:rsidR="00DB5C9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371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ыражены симптомы интоксикации: тяжелая лихорадка, слабость, озноб, головная боль</w:t>
      </w:r>
      <w:r w:rsidR="00F9371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371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огут возникнуть спутанность сознания, бред, галлюцинации</w:t>
      </w:r>
      <w:r w:rsidR="00F9371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371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озможно появление стойкой сыпи по всему телу, бубонов различных локализаций, пневмонии</w:t>
      </w:r>
      <w:r w:rsidR="00F9371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3712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та форма может осложняться инфекц</w:t>
      </w:r>
      <w:r w:rsidR="005D2517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A184E" w:rsidRPr="00C27D1A">
        <w:rPr>
          <w:rFonts w:ascii="Times New Roman" w:hAnsi="Times New Roman" w:cs="Times New Roman"/>
          <w:sz w:val="24"/>
          <w:szCs w:val="24"/>
          <w:shd w:val="clear" w:color="auto" w:fill="FFFFFF"/>
        </w:rPr>
        <w:t>онно-токсическим шоком.</w:t>
      </w:r>
    </w:p>
    <w:p w:rsidR="005D2517" w:rsidRDefault="005D2517" w:rsidP="00EE443A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D2517" w:rsidRPr="005D2517" w:rsidRDefault="005D2517" w:rsidP="00EE443A">
      <w:pPr>
        <w:pStyle w:val="21"/>
        <w:shd w:val="clear" w:color="auto" w:fill="auto"/>
        <w:spacing w:before="0" w:after="263" w:line="230" w:lineRule="exact"/>
        <w:jc w:val="both"/>
        <w:rPr>
          <w:color w:val="000000"/>
          <w:sz w:val="24"/>
          <w:szCs w:val="24"/>
        </w:rPr>
      </w:pPr>
      <w:r w:rsidRPr="005D2517">
        <w:rPr>
          <w:color w:val="000000"/>
          <w:sz w:val="24"/>
          <w:szCs w:val="24"/>
        </w:rPr>
        <w:t>КАК УБЕРЕЧЬ СЕБЯ ОТ ЗАБОЛЕВАНИЯ ТУЛЯРЕМИЕЙ</w:t>
      </w:r>
    </w:p>
    <w:p w:rsidR="00A43786" w:rsidRDefault="005D2517" w:rsidP="00EE44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517">
        <w:rPr>
          <w:rFonts w:ascii="Times New Roman" w:hAnsi="Times New Roman" w:cs="Times New Roman"/>
          <w:sz w:val="24"/>
          <w:szCs w:val="24"/>
        </w:rPr>
        <w:t>Забо</w:t>
      </w:r>
      <w:r w:rsidR="00DB5C91">
        <w:rPr>
          <w:rFonts w:ascii="Times New Roman" w:hAnsi="Times New Roman" w:cs="Times New Roman"/>
          <w:sz w:val="24"/>
          <w:szCs w:val="24"/>
        </w:rPr>
        <w:t>л</w:t>
      </w:r>
      <w:r w:rsidRPr="005D2517">
        <w:rPr>
          <w:rFonts w:ascii="Times New Roman" w:hAnsi="Times New Roman" w:cs="Times New Roman"/>
          <w:sz w:val="24"/>
          <w:szCs w:val="24"/>
        </w:rPr>
        <w:t xml:space="preserve">евание предупреждается истреблением мышевидных грызунов и паразитических членистоногих, вакцинированием охотников и других людей, посещающих неблагополучные </w:t>
      </w:r>
      <w:r w:rsidR="00A43786">
        <w:rPr>
          <w:rFonts w:ascii="Times New Roman" w:hAnsi="Times New Roman" w:cs="Times New Roman"/>
          <w:sz w:val="24"/>
          <w:szCs w:val="24"/>
        </w:rPr>
        <w:t>районы</w:t>
      </w:r>
      <w:r w:rsidRPr="005D2517">
        <w:rPr>
          <w:rFonts w:ascii="Times New Roman" w:hAnsi="Times New Roman" w:cs="Times New Roman"/>
          <w:sz w:val="24"/>
          <w:szCs w:val="24"/>
        </w:rPr>
        <w:t>, употреблением только кипяченой воды, защитой колодцев от попадания в них грызунов, дезинфекцией шкурок и тушек</w:t>
      </w:r>
      <w:r w:rsidRPr="005D25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D2517" w:rsidRDefault="005D2517" w:rsidP="00EE443A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действенный метод специфической профилактики – иммунизация (вакцинация).</w:t>
      </w:r>
    </w:p>
    <w:p w:rsidR="000A104B" w:rsidRPr="00C27D1A" w:rsidRDefault="005D2517" w:rsidP="00C27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5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Прививки </w:t>
      </w:r>
      <w:r w:rsidR="00025CE6">
        <w:rPr>
          <w:rFonts w:ascii="Times New Roman" w:hAnsi="Times New Roman" w:cs="Times New Roman"/>
          <w:color w:val="000000"/>
          <w:sz w:val="24"/>
          <w:szCs w:val="24"/>
        </w:rPr>
        <w:t xml:space="preserve">против туляремии </w:t>
      </w:r>
      <w:r w:rsidRPr="005D2517">
        <w:rPr>
          <w:rFonts w:ascii="Times New Roman" w:hAnsi="Times New Roman" w:cs="Times New Roman"/>
          <w:color w:val="000000"/>
          <w:sz w:val="24"/>
          <w:szCs w:val="24"/>
        </w:rPr>
        <w:t>проводятся лицам, старше 7 лет</w:t>
      </w:r>
      <w:r w:rsidR="00EE44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2517">
        <w:rPr>
          <w:rFonts w:ascii="Times New Roman" w:hAnsi="Times New Roman" w:cs="Times New Roman"/>
          <w:color w:val="000000"/>
          <w:sz w:val="24"/>
          <w:szCs w:val="24"/>
        </w:rPr>
        <w:t xml:space="preserve"> не имеющим медицинских противопоказаний</w:t>
      </w:r>
      <w:r w:rsidR="00EE44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2517">
        <w:rPr>
          <w:rFonts w:ascii="Times New Roman" w:hAnsi="Times New Roman" w:cs="Times New Roman"/>
          <w:color w:val="000000"/>
          <w:sz w:val="24"/>
          <w:szCs w:val="24"/>
        </w:rPr>
        <w:t xml:space="preserve"> один ра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D2517">
        <w:rPr>
          <w:rFonts w:ascii="Times New Roman" w:hAnsi="Times New Roman" w:cs="Times New Roman"/>
          <w:color w:val="000000"/>
          <w:sz w:val="24"/>
          <w:szCs w:val="24"/>
        </w:rPr>
        <w:t xml:space="preserve"> в 5 лет</w:t>
      </w:r>
      <w:r w:rsidR="003E4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EA6" w:rsidRPr="00025CE6">
        <w:rPr>
          <w:rFonts w:ascii="Times New Roman" w:hAnsi="Times New Roman" w:cs="Times New Roman"/>
          <w:b/>
          <w:color w:val="000000"/>
          <w:sz w:val="24"/>
          <w:szCs w:val="24"/>
        </w:rPr>
        <w:t>в поликлиниках по месту жительства</w:t>
      </w:r>
      <w:r w:rsidR="00DB5C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счет средств республиканского бюджета</w:t>
      </w:r>
      <w:r w:rsidRPr="005D251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E4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Иммунизации </w:t>
      </w:r>
      <w:r w:rsidR="000A104B" w:rsidRPr="000A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подлежит население</w:t>
      </w:r>
      <w:r w:rsidR="00025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проживающее на энзоотических по туляремии территориях</w:t>
      </w:r>
      <w:r w:rsidR="000A104B" w:rsidRPr="000A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</w:t>
      </w:r>
      <w:r w:rsidR="003C1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акже</w:t>
      </w:r>
      <w:r w:rsidR="000A104B" w:rsidRPr="000A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лица, выполняющие следующие работы: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изыскательные, экспедиционные, </w:t>
      </w:r>
      <w:proofErr w:type="spellStart"/>
      <w:r w:rsidR="000A104B" w:rsidRPr="000A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дератизационные</w:t>
      </w:r>
      <w:proofErr w:type="spellEnd"/>
      <w:r w:rsidR="000A104B" w:rsidRPr="000A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дезинсекционные; по лесозаготовке, расчистке и благоустройству леса, зон оздоровления и отдыха населения</w:t>
      </w:r>
      <w:r w:rsidR="00C27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C27D1A">
        <w:rPr>
          <w:rFonts w:ascii="Times New Roman" w:hAnsi="Times New Roman" w:cs="Times New Roman"/>
          <w:sz w:val="24"/>
          <w:szCs w:val="24"/>
        </w:rPr>
        <w:t>лица, выполняющие работы по заготовке, транспортировке, хранению и использованию фуража;</w:t>
      </w:r>
      <w:proofErr w:type="gramEnd"/>
      <w:r w:rsidR="00C27D1A">
        <w:rPr>
          <w:rFonts w:ascii="Times New Roman" w:hAnsi="Times New Roman" w:cs="Times New Roman"/>
          <w:sz w:val="24"/>
          <w:szCs w:val="24"/>
        </w:rPr>
        <w:t xml:space="preserve"> лица, выполняющие работы по отлову и исследованию мелких млек</w:t>
      </w:r>
      <w:r w:rsidR="00025CE6">
        <w:rPr>
          <w:rFonts w:ascii="Times New Roman" w:hAnsi="Times New Roman" w:cs="Times New Roman"/>
          <w:sz w:val="24"/>
          <w:szCs w:val="24"/>
        </w:rPr>
        <w:t>опитающих и членистоногих</w:t>
      </w:r>
      <w:r w:rsidR="00C27D1A">
        <w:rPr>
          <w:rFonts w:ascii="Times New Roman" w:hAnsi="Times New Roman" w:cs="Times New Roman"/>
          <w:sz w:val="24"/>
          <w:szCs w:val="24"/>
        </w:rPr>
        <w:t>.</w:t>
      </w:r>
    </w:p>
    <w:p w:rsidR="005D2517" w:rsidRDefault="00025CE6" w:rsidP="00EE443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Живая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туляремийная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5D2517">
        <w:rPr>
          <w:rFonts w:ascii="Times New Roman" w:hAnsi="Times New Roman" w:cs="Times New Roman"/>
          <w:color w:val="000000"/>
          <w:sz w:val="24"/>
          <w:szCs w:val="24"/>
        </w:rPr>
        <w:t xml:space="preserve">акцина вводится накожно или </w:t>
      </w:r>
      <w:proofErr w:type="spellStart"/>
      <w:r w:rsidR="005D2517">
        <w:rPr>
          <w:rFonts w:ascii="Times New Roman" w:hAnsi="Times New Roman" w:cs="Times New Roman"/>
          <w:color w:val="000000"/>
          <w:sz w:val="24"/>
          <w:szCs w:val="24"/>
        </w:rPr>
        <w:t>внутрикожно</w:t>
      </w:r>
      <w:proofErr w:type="spellEnd"/>
      <w:r w:rsidR="005D2517">
        <w:rPr>
          <w:rFonts w:ascii="Times New Roman" w:hAnsi="Times New Roman" w:cs="Times New Roman"/>
          <w:color w:val="000000"/>
          <w:sz w:val="24"/>
          <w:szCs w:val="24"/>
        </w:rPr>
        <w:t>. До инъекции пациенту проводят кожную пробу на присутствие специфического иммунитета. В том случае, если реакция отрицательная, показано проведение вакцинации. Примерно через 3 недели у вакцинированного человека появляется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стойкий иммунитет на </w:t>
      </w:r>
      <w:r w:rsidR="005D2517">
        <w:rPr>
          <w:rFonts w:ascii="Times New Roman" w:hAnsi="Times New Roman" w:cs="Times New Roman"/>
          <w:color w:val="000000"/>
          <w:sz w:val="24"/>
          <w:szCs w:val="24"/>
        </w:rPr>
        <w:t>5 лет.</w:t>
      </w:r>
    </w:p>
    <w:p w:rsidR="00DB5C91" w:rsidRDefault="00DB5C91" w:rsidP="00EE443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возможно проведение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неспецифической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профилактики:</w:t>
      </w:r>
    </w:p>
    <w:p w:rsidR="005D2517" w:rsidRDefault="00DB5C91" w:rsidP="00DB5C91">
      <w:pPr>
        <w:pStyle w:val="3"/>
        <w:shd w:val="clear" w:color="auto" w:fill="auto"/>
        <w:spacing w:before="0" w:line="278" w:lineRule="exact"/>
        <w:ind w:left="20"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</w:t>
      </w:r>
      <w:r w:rsidR="005D2517" w:rsidRPr="005D2517">
        <w:rPr>
          <w:color w:val="000000"/>
          <w:sz w:val="24"/>
          <w:szCs w:val="24"/>
        </w:rPr>
        <w:t>ля защиты от кровососущих насекомых и клещей использовать индивидуальные средства защиты (накомарники, репелленты и т.д.)</w:t>
      </w:r>
      <w:r>
        <w:rPr>
          <w:color w:val="000000"/>
          <w:sz w:val="24"/>
          <w:szCs w:val="24"/>
        </w:rPr>
        <w:t>;</w:t>
      </w:r>
    </w:p>
    <w:p w:rsidR="005D2517" w:rsidRPr="005D2517" w:rsidRDefault="00DB5C91" w:rsidP="00DB5C91">
      <w:pPr>
        <w:pStyle w:val="3"/>
        <w:shd w:val="clear" w:color="auto" w:fill="auto"/>
        <w:spacing w:before="0" w:line="278" w:lineRule="exact"/>
        <w:ind w:left="20"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п</w:t>
      </w:r>
      <w:r w:rsidR="005D2517" w:rsidRPr="005D2517">
        <w:rPr>
          <w:color w:val="000000"/>
          <w:sz w:val="24"/>
          <w:szCs w:val="24"/>
        </w:rPr>
        <w:t>ри появлении в помещении ГРЫЗУНОВ следует предпринимать меры, направленные на их уничтожение с помощью ловушек или химических препаратов</w:t>
      </w:r>
      <w:proofErr w:type="gramStart"/>
      <w:r>
        <w:rPr>
          <w:color w:val="000000"/>
          <w:sz w:val="24"/>
          <w:szCs w:val="24"/>
        </w:rPr>
        <w:t>;</w:t>
      </w:r>
      <w:r w:rsidR="005D2517" w:rsidRPr="005D2517">
        <w:rPr>
          <w:color w:val="000000"/>
          <w:sz w:val="24"/>
          <w:szCs w:val="24"/>
        </w:rPr>
        <w:t>.</w:t>
      </w:r>
      <w:proofErr w:type="spellStart"/>
      <w:proofErr w:type="gramEnd"/>
      <w:r>
        <w:rPr>
          <w:color w:val="000000"/>
          <w:sz w:val="24"/>
          <w:szCs w:val="24"/>
        </w:rPr>
        <w:t>с</w:t>
      </w:r>
      <w:r w:rsidR="005D2517" w:rsidRPr="005D2517">
        <w:rPr>
          <w:color w:val="000000"/>
          <w:sz w:val="24"/>
          <w:szCs w:val="24"/>
        </w:rPr>
        <w:t>Строго</w:t>
      </w:r>
      <w:proofErr w:type="spellEnd"/>
      <w:r w:rsidR="005D2517" w:rsidRPr="005D2517">
        <w:rPr>
          <w:color w:val="000000"/>
          <w:sz w:val="24"/>
          <w:szCs w:val="24"/>
        </w:rPr>
        <w:t xml:space="preserve"> следить за чистотой во дворах и на садовых участках, не допускать захламленности</w:t>
      </w:r>
      <w:r>
        <w:rPr>
          <w:color w:val="000000"/>
          <w:sz w:val="24"/>
          <w:szCs w:val="24"/>
        </w:rPr>
        <w:t>;</w:t>
      </w:r>
      <w:r w:rsidR="005D2517" w:rsidRPr="005D2517">
        <w:rPr>
          <w:color w:val="000000"/>
          <w:sz w:val="24"/>
          <w:szCs w:val="24"/>
        </w:rPr>
        <w:t xml:space="preserve"> мусор и пищевые отходы хранить в строго отведенных местах, в мусоросборниках</w:t>
      </w:r>
      <w:r>
        <w:rPr>
          <w:color w:val="000000"/>
          <w:sz w:val="24"/>
          <w:szCs w:val="24"/>
        </w:rPr>
        <w:t xml:space="preserve"> с плотно прилегающими крышками;</w:t>
      </w:r>
    </w:p>
    <w:p w:rsidR="005D2517" w:rsidRPr="005D2517" w:rsidRDefault="00DB5C91" w:rsidP="00DB5C91">
      <w:pPr>
        <w:pStyle w:val="3"/>
        <w:shd w:val="clear" w:color="auto" w:fill="auto"/>
        <w:spacing w:before="0"/>
        <w:ind w:left="20"/>
        <w:rPr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="005D2517" w:rsidRPr="005D2517">
        <w:rPr>
          <w:color w:val="000000"/>
          <w:sz w:val="24"/>
          <w:szCs w:val="24"/>
        </w:rPr>
        <w:t>родукты</w:t>
      </w:r>
      <w:r w:rsidR="003C10F8">
        <w:rPr>
          <w:color w:val="000000"/>
          <w:sz w:val="24"/>
          <w:szCs w:val="24"/>
        </w:rPr>
        <w:t xml:space="preserve"> питания</w:t>
      </w:r>
      <w:r w:rsidR="005D2517" w:rsidRPr="005D2517">
        <w:rPr>
          <w:color w:val="000000"/>
          <w:sz w:val="24"/>
          <w:szCs w:val="24"/>
        </w:rPr>
        <w:t xml:space="preserve"> следует хранить в местах не доступных для грызунов, воду в закрытых емкостях</w:t>
      </w:r>
      <w:r>
        <w:rPr>
          <w:color w:val="000000"/>
          <w:sz w:val="24"/>
          <w:szCs w:val="24"/>
        </w:rPr>
        <w:t>;</w:t>
      </w:r>
      <w:r w:rsidR="005D2517" w:rsidRPr="005D251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 w:rsidR="005D2517" w:rsidRPr="005D2517">
        <w:rPr>
          <w:color w:val="000000"/>
          <w:sz w:val="24"/>
          <w:szCs w:val="24"/>
        </w:rPr>
        <w:t>е употреблять продукты питания со следами деятельности грызунов, а также не собирать грибы, поврежденные грызунами (</w:t>
      </w:r>
      <w:proofErr w:type="spellStart"/>
      <w:r w:rsidR="005D2517" w:rsidRPr="005D2517">
        <w:rPr>
          <w:color w:val="000000"/>
          <w:sz w:val="24"/>
          <w:szCs w:val="24"/>
        </w:rPr>
        <w:t>погрызы</w:t>
      </w:r>
      <w:proofErr w:type="spellEnd"/>
      <w:r w:rsidR="005D2517" w:rsidRPr="005D2517">
        <w:rPr>
          <w:color w:val="000000"/>
          <w:sz w:val="24"/>
          <w:szCs w:val="24"/>
        </w:rPr>
        <w:t>, помет)</w:t>
      </w:r>
      <w:r>
        <w:rPr>
          <w:color w:val="000000"/>
          <w:sz w:val="24"/>
          <w:szCs w:val="24"/>
        </w:rPr>
        <w:t>;</w:t>
      </w:r>
      <w:r w:rsidR="005D2517" w:rsidRPr="005D251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 w:rsidR="005D2517" w:rsidRPr="005D2517">
        <w:rPr>
          <w:color w:val="000000"/>
          <w:sz w:val="24"/>
          <w:szCs w:val="24"/>
        </w:rPr>
        <w:t>ля питья, мытья овощей и фруктов, приготовления пищи следует использовать только кипяченую воду</w:t>
      </w:r>
      <w:r>
        <w:rPr>
          <w:color w:val="000000"/>
          <w:sz w:val="24"/>
          <w:szCs w:val="24"/>
        </w:rPr>
        <w:t>;</w:t>
      </w:r>
    </w:p>
    <w:p w:rsidR="005D2517" w:rsidRPr="005D2517" w:rsidRDefault="00DB5C91" w:rsidP="00DB5C91">
      <w:pPr>
        <w:pStyle w:val="3"/>
        <w:shd w:val="clear" w:color="auto" w:fill="auto"/>
        <w:spacing w:before="0" w:after="236"/>
        <w:ind w:left="20"/>
        <w:rPr>
          <w:sz w:val="24"/>
          <w:szCs w:val="24"/>
        </w:rPr>
      </w:pPr>
      <w:r>
        <w:rPr>
          <w:color w:val="000000"/>
          <w:sz w:val="24"/>
          <w:szCs w:val="24"/>
        </w:rPr>
        <w:t>- д</w:t>
      </w:r>
      <w:r w:rsidR="005D2517" w:rsidRPr="005D2517">
        <w:rPr>
          <w:color w:val="000000"/>
          <w:sz w:val="24"/>
          <w:szCs w:val="24"/>
        </w:rPr>
        <w:t>ля того</w:t>
      </w:r>
      <w:proofErr w:type="gramStart"/>
      <w:r w:rsidR="005D2517" w:rsidRPr="005D2517">
        <w:rPr>
          <w:color w:val="000000"/>
          <w:sz w:val="24"/>
          <w:szCs w:val="24"/>
        </w:rPr>
        <w:t>,</w:t>
      </w:r>
      <w:proofErr w:type="gramEnd"/>
      <w:r w:rsidR="005D2517" w:rsidRPr="005D2517">
        <w:rPr>
          <w:color w:val="000000"/>
          <w:sz w:val="24"/>
          <w:szCs w:val="24"/>
        </w:rPr>
        <w:t xml:space="preserve"> чтобы избежать заражения воздушно-пылевым путем, работы, сопровождающиеся пылеобразованием, необходимо проводить с применением средств личной защиты (ватно-марлевая повязка или респиратор, перчатки).</w:t>
      </w:r>
    </w:p>
    <w:p w:rsidR="005D2517" w:rsidRPr="005D2517" w:rsidRDefault="005D2517" w:rsidP="00EE443A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D2517" w:rsidRPr="005D2517" w:rsidRDefault="005D2517" w:rsidP="00EE44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D2517" w:rsidRPr="005D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0B4C"/>
    <w:multiLevelType w:val="hybridMultilevel"/>
    <w:tmpl w:val="0BF2A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56"/>
    <w:rsid w:val="00025CE6"/>
    <w:rsid w:val="000A104B"/>
    <w:rsid w:val="00302738"/>
    <w:rsid w:val="003C10F8"/>
    <w:rsid w:val="003E4EA6"/>
    <w:rsid w:val="0040242C"/>
    <w:rsid w:val="004A184E"/>
    <w:rsid w:val="005D2517"/>
    <w:rsid w:val="00702462"/>
    <w:rsid w:val="00717F53"/>
    <w:rsid w:val="00827D0E"/>
    <w:rsid w:val="008754C2"/>
    <w:rsid w:val="00896873"/>
    <w:rsid w:val="00A15DCF"/>
    <w:rsid w:val="00A43786"/>
    <w:rsid w:val="00BC794C"/>
    <w:rsid w:val="00C27D1A"/>
    <w:rsid w:val="00DB4756"/>
    <w:rsid w:val="00DB5C91"/>
    <w:rsid w:val="00EE443A"/>
    <w:rsid w:val="00F0180B"/>
    <w:rsid w:val="00F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4756"/>
  </w:style>
  <w:style w:type="paragraph" w:styleId="a3">
    <w:name w:val="No Spacing"/>
    <w:uiPriority w:val="1"/>
    <w:qFormat/>
    <w:rsid w:val="00DB4756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5D25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4"/>
    <w:rsid w:val="005D251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5D25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5D2517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5D2517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Normal (Web)"/>
    <w:basedOn w:val="a"/>
    <w:uiPriority w:val="99"/>
    <w:unhideWhenUsed/>
    <w:rsid w:val="005D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25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4756"/>
  </w:style>
  <w:style w:type="paragraph" w:styleId="a3">
    <w:name w:val="No Spacing"/>
    <w:uiPriority w:val="1"/>
    <w:qFormat/>
    <w:rsid w:val="00DB4756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5D25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4"/>
    <w:rsid w:val="005D251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5D25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5D2517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5D2517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Normal (Web)"/>
    <w:basedOn w:val="a"/>
    <w:uiPriority w:val="99"/>
    <w:unhideWhenUsed/>
    <w:rsid w:val="005D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2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Попов</dc:creator>
  <cp:lastModifiedBy>Фатеева Елена Павловна</cp:lastModifiedBy>
  <cp:revision>7</cp:revision>
  <cp:lastPrinted>2014-11-06T14:35:00Z</cp:lastPrinted>
  <dcterms:created xsi:type="dcterms:W3CDTF">2017-04-13T10:54:00Z</dcterms:created>
  <dcterms:modified xsi:type="dcterms:W3CDTF">2017-04-18T06:03:00Z</dcterms:modified>
</cp:coreProperties>
</file>